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0785A" w14:textId="77777777" w:rsidR="00F44185" w:rsidRDefault="00F44185">
      <w:pPr>
        <w:pStyle w:val="GvdeMetni"/>
        <w:ind w:left="224"/>
        <w:rPr>
          <w:sz w:val="20"/>
        </w:rPr>
      </w:pPr>
    </w:p>
    <w:p w14:paraId="4E9D246C" w14:textId="0694A9CF" w:rsidR="00511943" w:rsidRDefault="00511943" w:rsidP="00511943">
      <w:pPr>
        <w:jc w:val="right"/>
      </w:pPr>
      <w:proofErr w:type="gramStart"/>
      <w:r>
        <w:t>…….</w:t>
      </w:r>
      <w:proofErr w:type="gramEnd"/>
      <w:r>
        <w:t>/</w:t>
      </w:r>
      <w:proofErr w:type="gramStart"/>
      <w:r>
        <w:t>…….</w:t>
      </w:r>
      <w:proofErr w:type="gramEnd"/>
      <w:r>
        <w:t>/202</w:t>
      </w:r>
      <w:r w:rsidR="008D36FA">
        <w:t>6</w:t>
      </w:r>
    </w:p>
    <w:p w14:paraId="7D8B301A" w14:textId="77777777" w:rsidR="00511943" w:rsidRDefault="00511943" w:rsidP="00511943">
      <w:pPr>
        <w:jc w:val="center"/>
        <w:rPr>
          <w:b/>
        </w:rPr>
      </w:pPr>
      <w:r>
        <w:rPr>
          <w:b/>
        </w:rPr>
        <w:t>TÜRKİYE SUALTI SPORLARI FEDERASYONU</w:t>
      </w:r>
    </w:p>
    <w:p w14:paraId="5FC152B9" w14:textId="77777777" w:rsidR="00511943" w:rsidRDefault="00511943" w:rsidP="00511943">
      <w:pPr>
        <w:jc w:val="center"/>
        <w:rPr>
          <w:b/>
        </w:rPr>
      </w:pPr>
      <w:proofErr w:type="gramStart"/>
      <w:r>
        <w:rPr>
          <w:b/>
        </w:rPr>
        <w:t>( Merkez</w:t>
      </w:r>
      <w:proofErr w:type="gramEnd"/>
      <w:r>
        <w:rPr>
          <w:b/>
        </w:rPr>
        <w:t xml:space="preserve"> Hakem Kurulu </w:t>
      </w:r>
      <w:proofErr w:type="gramStart"/>
      <w:r>
        <w:rPr>
          <w:b/>
        </w:rPr>
        <w:t>Başkanlığı’na )</w:t>
      </w:r>
      <w:proofErr w:type="gramEnd"/>
    </w:p>
    <w:p w14:paraId="168F7806" w14:textId="3F9627BC" w:rsidR="00511943" w:rsidRDefault="00511943" w:rsidP="00511943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………...…/……/202</w:t>
      </w:r>
      <w:r w:rsidR="008D36FA">
        <w:rPr>
          <w:sz w:val="24"/>
          <w:szCs w:val="24"/>
        </w:rPr>
        <w:t>6</w:t>
      </w:r>
      <w:r>
        <w:rPr>
          <w:sz w:val="24"/>
          <w:szCs w:val="24"/>
        </w:rPr>
        <w:t xml:space="preserve"> tarihinde ……………………. </w:t>
      </w:r>
      <w:proofErr w:type="gramStart"/>
      <w:r>
        <w:rPr>
          <w:sz w:val="24"/>
          <w:szCs w:val="24"/>
        </w:rPr>
        <w:t>ilinde</w:t>
      </w:r>
      <w:proofErr w:type="gramEnd"/>
      <w:r>
        <w:rPr>
          <w:sz w:val="24"/>
          <w:szCs w:val="24"/>
        </w:rPr>
        <w:t xml:space="preserve"> düzenlenecek olan hakem terfi sınavına aşağıda beyan etmiş olduğum bilgiler doğrultusunda katılmak istemekteyim.</w:t>
      </w:r>
    </w:p>
    <w:p w14:paraId="18FC387A" w14:textId="77777777" w:rsidR="00511943" w:rsidRDefault="00511943" w:rsidP="00511943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Gereğini arz ederim.</w:t>
      </w:r>
    </w:p>
    <w:p w14:paraId="6C0F3BB7" w14:textId="77777777" w:rsidR="00F44185" w:rsidRDefault="00F44185" w:rsidP="00511943">
      <w:pPr>
        <w:spacing w:before="120"/>
        <w:jc w:val="both"/>
        <w:rPr>
          <w:sz w:val="24"/>
          <w:szCs w:val="24"/>
        </w:rPr>
      </w:pPr>
    </w:p>
    <w:p w14:paraId="2BE035D5" w14:textId="5D2EEB8C" w:rsidR="00511943" w:rsidRDefault="00511943" w:rsidP="00511943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D R E S            </w:t>
      </w:r>
      <w:r>
        <w:rPr>
          <w:sz w:val="24"/>
          <w:szCs w:val="24"/>
        </w:rPr>
        <w:tab/>
        <w:t>:</w:t>
      </w:r>
    </w:p>
    <w:p w14:paraId="537DF655" w14:textId="77777777" w:rsidR="00511943" w:rsidRDefault="00511943" w:rsidP="00511943">
      <w:pPr>
        <w:spacing w:before="120"/>
        <w:jc w:val="both"/>
      </w:pPr>
      <w:r>
        <w:t xml:space="preserve">E-MAİL         </w:t>
      </w:r>
      <w:r>
        <w:tab/>
      </w:r>
      <w:r>
        <w:tab/>
        <w:t>:</w:t>
      </w:r>
    </w:p>
    <w:p w14:paraId="225FFF6F" w14:textId="77777777" w:rsidR="00511943" w:rsidRDefault="00511943" w:rsidP="00511943">
      <w:pPr>
        <w:spacing w:before="120"/>
        <w:jc w:val="both"/>
      </w:pPr>
      <w:r>
        <w:t>CEP TELEFONU</w:t>
      </w:r>
      <w:r>
        <w:tab/>
        <w:t>:</w:t>
      </w:r>
    </w:p>
    <w:p w14:paraId="57D71605" w14:textId="77777777" w:rsidR="00511943" w:rsidRDefault="00511943" w:rsidP="00511943">
      <w:r>
        <w:t xml:space="preserve">                                                                                                                                  Ad </w:t>
      </w:r>
      <w:proofErr w:type="spellStart"/>
      <w:r>
        <w:t>Soyad</w:t>
      </w:r>
      <w:proofErr w:type="spellEnd"/>
    </w:p>
    <w:p w14:paraId="7174AFB4" w14:textId="77777777" w:rsidR="00511943" w:rsidRDefault="00511943" w:rsidP="00511943">
      <w:r>
        <w:t xml:space="preserve">                                                                                                                                       İmza</w:t>
      </w:r>
    </w:p>
    <w:p w14:paraId="24859031" w14:textId="77777777" w:rsidR="00511943" w:rsidRDefault="00511943" w:rsidP="00511943">
      <w:pPr>
        <w:rPr>
          <w:b/>
        </w:rPr>
      </w:pPr>
      <w:r>
        <w:rPr>
          <w:b/>
        </w:rPr>
        <w:t>HAKEM BİLGİLERİ</w:t>
      </w:r>
    </w:p>
    <w:tbl>
      <w:tblPr>
        <w:tblStyle w:val="TabloKlavuzu"/>
        <w:tblW w:w="9356" w:type="dxa"/>
        <w:tblInd w:w="-5" w:type="dxa"/>
        <w:tblLook w:val="04A0" w:firstRow="1" w:lastRow="0" w:firstColumn="1" w:lastColumn="0" w:noHBand="0" w:noVBand="1"/>
      </w:tblPr>
      <w:tblGrid>
        <w:gridCol w:w="4704"/>
        <w:gridCol w:w="4652"/>
      </w:tblGrid>
      <w:tr w:rsidR="00511943" w14:paraId="707D2E31" w14:textId="77777777" w:rsidTr="00F44185">
        <w:trPr>
          <w:trHeight w:val="403"/>
        </w:trPr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96EC2" w14:textId="77777777" w:rsidR="00511943" w:rsidRDefault="00511943">
            <w:pPr>
              <w:rPr>
                <w:b/>
              </w:rPr>
            </w:pPr>
            <w:proofErr w:type="gramStart"/>
            <w:r>
              <w:rPr>
                <w:b/>
              </w:rPr>
              <w:t>TC</w:t>
            </w:r>
            <w:proofErr w:type="gramEnd"/>
            <w:r>
              <w:rPr>
                <w:b/>
              </w:rPr>
              <w:t xml:space="preserve"> KİMLİK NO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E2D8" w14:textId="77777777" w:rsidR="00511943" w:rsidRDefault="00511943"/>
        </w:tc>
      </w:tr>
      <w:tr w:rsidR="00511943" w14:paraId="465B8D69" w14:textId="77777777" w:rsidTr="00F44185">
        <w:trPr>
          <w:trHeight w:val="381"/>
        </w:trPr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F0B6" w14:textId="77777777" w:rsidR="00511943" w:rsidRDefault="00511943">
            <w:pPr>
              <w:rPr>
                <w:b/>
              </w:rPr>
            </w:pPr>
            <w:r>
              <w:rPr>
                <w:b/>
              </w:rPr>
              <w:t>HAKEM LİSANS SEVİYESİ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C209B" w14:textId="728FC8BA" w:rsidR="00511943" w:rsidRDefault="00511943">
            <w:r>
              <w:rPr>
                <w:rFonts w:asciiTheme="minorHAnsi" w:hAnsi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C9B313" wp14:editId="0A622771">
                      <wp:simplePos x="0" y="0"/>
                      <wp:positionH relativeFrom="column">
                        <wp:posOffset>1290320</wp:posOffset>
                      </wp:positionH>
                      <wp:positionV relativeFrom="paragraph">
                        <wp:posOffset>24130</wp:posOffset>
                      </wp:positionV>
                      <wp:extent cx="104775" cy="104775"/>
                      <wp:effectExtent l="0" t="0" r="28575" b="28575"/>
                      <wp:wrapNone/>
                      <wp:docPr id="1241" name="Dikdörtgen 1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vertOverflow="clip" horzOverflow="clip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6E714E" id="Dikdörtgen 1241" o:spid="_x0000_s1026" style="position:absolute;margin-left:101.6pt;margin-top:1.9pt;width:8.2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"/>
                  </w:pict>
                </mc:Fallback>
              </mc:AlternateContent>
            </w:r>
            <w:r>
              <w:t>ADAY HAKEM</w:t>
            </w:r>
          </w:p>
        </w:tc>
      </w:tr>
      <w:tr w:rsidR="00511943" w14:paraId="76A143B9" w14:textId="77777777" w:rsidTr="00F44185">
        <w:trPr>
          <w:trHeight w:val="403"/>
        </w:trPr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CA57" w14:textId="77777777" w:rsidR="00511943" w:rsidRDefault="00511943"/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3EB4" w14:textId="3E2E91DD" w:rsidR="00511943" w:rsidRDefault="00511943">
            <w:pPr>
              <w:rPr>
                <w:rFonts w:ascii="Arial" w:hAnsi="Arial" w:cs="Arial"/>
                <w:noProof/>
                <w:sz w:val="20"/>
                <w:szCs w:val="20"/>
                <w:lang w:eastAsia="tr-TR"/>
              </w:rPr>
            </w:pPr>
            <w:r>
              <w:rPr>
                <w:rFonts w:asciiTheme="minorHAnsi" w:hAnsi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1E7A477" wp14:editId="0C1FE205">
                      <wp:simplePos x="0" y="0"/>
                      <wp:positionH relativeFrom="column">
                        <wp:posOffset>1290320</wp:posOffset>
                      </wp:positionH>
                      <wp:positionV relativeFrom="paragraph">
                        <wp:posOffset>25400</wp:posOffset>
                      </wp:positionV>
                      <wp:extent cx="104775" cy="104775"/>
                      <wp:effectExtent l="0" t="0" r="28575" b="28575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vertOverflow="clip" horzOverflow="clip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EC1864" id="Dikdörtgen 2" o:spid="_x0000_s1026" style="position:absolute;margin-left:101.6pt;margin-top:2pt;width:8.25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"/>
                  </w:pict>
                </mc:Fallback>
              </mc:AlternateContent>
            </w:r>
            <w:r>
              <w:t>İL HAKEMİ</w:t>
            </w:r>
          </w:p>
        </w:tc>
      </w:tr>
      <w:tr w:rsidR="00511943" w14:paraId="023FCAB6" w14:textId="77777777" w:rsidTr="00F44185">
        <w:trPr>
          <w:trHeight w:val="429"/>
        </w:trPr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00339" w14:textId="77777777" w:rsidR="00511943" w:rsidRDefault="00511943" w:rsidP="00F44185">
            <w:pPr>
              <w:jc w:val="center"/>
              <w:rPr>
                <w:rFonts w:eastAsiaTheme="minorHAnsi"/>
              </w:rPr>
            </w:pPr>
            <w:r>
              <w:t>Aday Hakemlerin İl Hakemi Olabilmesi için</w:t>
            </w:r>
          </w:p>
          <w:p w14:paraId="327874A7" w14:textId="77777777" w:rsidR="00511943" w:rsidRDefault="00511943" w:rsidP="00F44185">
            <w:pPr>
              <w:jc w:val="center"/>
            </w:pPr>
            <w:r>
              <w:t>Terfi Şartı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0076E" w14:textId="2D617A16" w:rsidR="00511943" w:rsidRDefault="00511943" w:rsidP="00A13FFE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91" w:hanging="29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En az 1 en fazla </w:t>
            </w:r>
            <w:r w:rsidR="00573BBE">
              <w:rPr>
                <w:sz w:val="18"/>
                <w:szCs w:val="18"/>
                <w:lang w:eastAsia="en-US"/>
              </w:rPr>
              <w:t>2</w:t>
            </w:r>
            <w:r>
              <w:rPr>
                <w:sz w:val="18"/>
                <w:szCs w:val="18"/>
                <w:lang w:eastAsia="en-US"/>
              </w:rPr>
              <w:t xml:space="preserve"> yıllık aday hakem olmak ve en az 3 yarışmada görev yapmak.</w:t>
            </w:r>
          </w:p>
          <w:p w14:paraId="31C9DBDB" w14:textId="77777777" w:rsidR="00511943" w:rsidRDefault="00511943" w:rsidP="00A13FFE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91" w:hanging="29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Aday Hakem lisansı iptal edilmemiş olmak</w:t>
            </w:r>
          </w:p>
          <w:p w14:paraId="280432AF" w14:textId="77777777" w:rsidR="00511943" w:rsidRDefault="00511943" w:rsidP="00A13FFE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91" w:hanging="29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Hakem Eğitim Seminerine katılarak lisansını vize ettirmiş olmak.</w:t>
            </w:r>
          </w:p>
          <w:p w14:paraId="44191A0C" w14:textId="77777777" w:rsidR="00511943" w:rsidRDefault="00511943" w:rsidP="00A13FFE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91" w:hanging="29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Yazılı sınav ve uygulamalı havuz performans testlerinde 100 puan üzerinden en az 75 puan alarak başarılı olmak, (Yapılacak uygulamalı performans testleri MHK tarafından belirlenerek aday hakemlere </w:t>
            </w:r>
            <w:proofErr w:type="spellStart"/>
            <w:r>
              <w:rPr>
                <w:sz w:val="18"/>
                <w:szCs w:val="18"/>
                <w:lang w:eastAsia="en-US"/>
              </w:rPr>
              <w:t>TSSF’nin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internet sitesinde yayınlanan terfi sınavı duyurusunda bildirilir.) </w:t>
            </w:r>
          </w:p>
          <w:p w14:paraId="4E04AB51" w14:textId="77777777" w:rsidR="00F44185" w:rsidRDefault="00511943" w:rsidP="00F44185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91" w:hanging="29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En az TSSF 1 (bir) Yıldız dalış brövesine sahip olmak,</w:t>
            </w:r>
          </w:p>
          <w:p w14:paraId="12091A39" w14:textId="01E64E87" w:rsidR="00F44185" w:rsidRPr="00F44185" w:rsidRDefault="0085279D" w:rsidP="00F44185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91" w:hanging="29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  <w:r w:rsidR="00F44185">
              <w:rPr>
                <w:sz w:val="18"/>
                <w:szCs w:val="18"/>
                <w:lang w:eastAsia="en-US"/>
              </w:rPr>
              <w:t>00 TL federasyon hesabına Terfi sınav ücreti yatırmak,</w:t>
            </w:r>
          </w:p>
        </w:tc>
      </w:tr>
      <w:tr w:rsidR="00511943" w14:paraId="0FD01210" w14:textId="77777777" w:rsidTr="00F44185">
        <w:trPr>
          <w:trHeight w:val="429"/>
        </w:trPr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05EF6" w14:textId="77777777" w:rsidR="00511943" w:rsidRDefault="00511943" w:rsidP="00F44185">
            <w:pPr>
              <w:jc w:val="center"/>
            </w:pPr>
            <w:r>
              <w:t>İl Hakemlerin Ulusal Hakem Olabilmesi için</w:t>
            </w:r>
          </w:p>
          <w:p w14:paraId="7A580212" w14:textId="77777777" w:rsidR="00511943" w:rsidRDefault="00511943" w:rsidP="00F44185">
            <w:pPr>
              <w:jc w:val="center"/>
            </w:pPr>
            <w:r>
              <w:t>Terfi Şartı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634E" w14:textId="0F6206F2" w:rsidR="00511943" w:rsidRPr="00F44185" w:rsidRDefault="00511943" w:rsidP="00F44185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291" w:hanging="291"/>
              <w:rPr>
                <w:sz w:val="18"/>
                <w:szCs w:val="18"/>
                <w:lang w:eastAsia="en-US"/>
              </w:rPr>
            </w:pPr>
            <w:r w:rsidRPr="00F44185">
              <w:rPr>
                <w:sz w:val="18"/>
                <w:szCs w:val="18"/>
                <w:lang w:eastAsia="en-US"/>
              </w:rPr>
              <w:t xml:space="preserve">En az </w:t>
            </w:r>
            <w:r w:rsidR="00573BBE">
              <w:rPr>
                <w:sz w:val="18"/>
                <w:szCs w:val="18"/>
                <w:lang w:eastAsia="en-US"/>
              </w:rPr>
              <w:t>2</w:t>
            </w:r>
            <w:r w:rsidRPr="00F44185">
              <w:rPr>
                <w:sz w:val="18"/>
                <w:szCs w:val="18"/>
                <w:lang w:eastAsia="en-US"/>
              </w:rPr>
              <w:t xml:space="preserve"> yıllık il hakemi olmak ve 10 </w:t>
            </w:r>
            <w:r w:rsidR="00573BBE">
              <w:rPr>
                <w:sz w:val="18"/>
                <w:szCs w:val="18"/>
                <w:lang w:eastAsia="en-US"/>
              </w:rPr>
              <w:t xml:space="preserve">resmi </w:t>
            </w:r>
            <w:r w:rsidRPr="00F44185">
              <w:rPr>
                <w:sz w:val="18"/>
                <w:szCs w:val="18"/>
                <w:lang w:eastAsia="en-US"/>
              </w:rPr>
              <w:t xml:space="preserve">yarışmada hakem olarak görev yapmak, </w:t>
            </w:r>
          </w:p>
          <w:p w14:paraId="49725711" w14:textId="77777777" w:rsidR="00511943" w:rsidRDefault="00511943" w:rsidP="00A13FF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291" w:hanging="29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Aday Hakem lisansı iptal edilmemiş olmak</w:t>
            </w:r>
          </w:p>
          <w:p w14:paraId="7760E668" w14:textId="77777777" w:rsidR="00F44185" w:rsidRDefault="00511943" w:rsidP="00F44185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291" w:hanging="29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Hakem Eğitim Seminerine katılarak lisansını vize ettirmiş olmak.</w:t>
            </w:r>
          </w:p>
          <w:p w14:paraId="503B64D1" w14:textId="77777777" w:rsidR="00F44185" w:rsidRDefault="00511943" w:rsidP="00F44185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291" w:hanging="291"/>
              <w:rPr>
                <w:sz w:val="18"/>
                <w:szCs w:val="18"/>
                <w:lang w:eastAsia="en-US"/>
              </w:rPr>
            </w:pPr>
            <w:r w:rsidRPr="00F44185">
              <w:rPr>
                <w:sz w:val="18"/>
                <w:szCs w:val="18"/>
                <w:lang w:eastAsia="en-US"/>
              </w:rPr>
              <w:t xml:space="preserve">Yazılı sınav ve uygulamalı havuz performans testlerinde 100 puan üzerinden en az 75 puan alarak başarılı olmak, (Yapılacak uygulamalı performans testleri MHK tarafından belirlenerek aday hakemlere </w:t>
            </w:r>
            <w:proofErr w:type="spellStart"/>
            <w:r w:rsidRPr="00F44185">
              <w:rPr>
                <w:sz w:val="18"/>
                <w:szCs w:val="18"/>
                <w:lang w:eastAsia="en-US"/>
              </w:rPr>
              <w:t>TSSF’nin</w:t>
            </w:r>
            <w:proofErr w:type="spellEnd"/>
            <w:r w:rsidRPr="00F44185">
              <w:rPr>
                <w:sz w:val="18"/>
                <w:szCs w:val="18"/>
                <w:lang w:eastAsia="en-US"/>
              </w:rPr>
              <w:t xml:space="preserve"> internet sitesinde yayınlanan terfi sınavı duyurusunda bildirilir.)</w:t>
            </w:r>
          </w:p>
          <w:p w14:paraId="10E3D787" w14:textId="11B4A9E8" w:rsidR="00511943" w:rsidRDefault="0085279D" w:rsidP="00F44185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291" w:hanging="29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6</w:t>
            </w:r>
            <w:r w:rsidR="00F44185" w:rsidRPr="00F44185">
              <w:rPr>
                <w:sz w:val="18"/>
                <w:szCs w:val="18"/>
              </w:rPr>
              <w:t>00 TL federasyon hesabına Terfi sınav ücreti yatırmak,</w:t>
            </w:r>
          </w:p>
        </w:tc>
      </w:tr>
    </w:tbl>
    <w:p w14:paraId="3C51B63F" w14:textId="1F7636F9" w:rsidR="00511943" w:rsidRDefault="00511943" w:rsidP="00511943">
      <w:pPr>
        <w:rPr>
          <w:sz w:val="12"/>
        </w:rPr>
      </w:pPr>
    </w:p>
    <w:tbl>
      <w:tblPr>
        <w:tblStyle w:val="TabloKlavuzu"/>
        <w:tblW w:w="9356" w:type="dxa"/>
        <w:tblInd w:w="-5" w:type="dxa"/>
        <w:tblLook w:val="04A0" w:firstRow="1" w:lastRow="0" w:firstColumn="1" w:lastColumn="0" w:noHBand="0" w:noVBand="1"/>
      </w:tblPr>
      <w:tblGrid>
        <w:gridCol w:w="712"/>
        <w:gridCol w:w="4987"/>
        <w:gridCol w:w="1606"/>
        <w:gridCol w:w="2051"/>
      </w:tblGrid>
      <w:tr w:rsidR="00511943" w14:paraId="7C3697D7" w14:textId="77777777" w:rsidTr="00F44185">
        <w:trPr>
          <w:trHeight w:val="41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5ED6" w14:textId="281A416C" w:rsidR="00511943" w:rsidRDefault="00511943">
            <w:r>
              <w:t>S.NO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80A50" w14:textId="77777777" w:rsidR="00511943" w:rsidRDefault="00511943" w:rsidP="00511943">
            <w:pPr>
              <w:jc w:val="center"/>
            </w:pPr>
            <w:r>
              <w:t>KATILMIŞ OLDUĞUM MÜSABAKALARIN ADI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07F59" w14:textId="77777777" w:rsidR="00511943" w:rsidRDefault="00511943" w:rsidP="00511943">
            <w:pPr>
              <w:jc w:val="center"/>
            </w:pPr>
            <w:r>
              <w:t>TARİHİ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23C78" w14:textId="77777777" w:rsidR="00511943" w:rsidRDefault="00511943" w:rsidP="00511943">
            <w:pPr>
              <w:jc w:val="center"/>
            </w:pPr>
            <w:r>
              <w:t>YERİ</w:t>
            </w:r>
          </w:p>
        </w:tc>
      </w:tr>
      <w:tr w:rsidR="00511943" w14:paraId="36661926" w14:textId="77777777" w:rsidTr="00F44185">
        <w:trPr>
          <w:trHeight w:val="393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6C018C" w14:textId="77777777" w:rsidR="00511943" w:rsidRDefault="00511943" w:rsidP="00511943">
            <w:pPr>
              <w:jc w:val="center"/>
            </w:pPr>
            <w:r>
              <w:t>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844E2C" w14:textId="77777777" w:rsidR="00511943" w:rsidRDefault="00511943"/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B7C08F" w14:textId="77777777" w:rsidR="00511943" w:rsidRDefault="00511943"/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62E7DE" w14:textId="77777777" w:rsidR="00511943" w:rsidRDefault="00511943"/>
        </w:tc>
      </w:tr>
      <w:tr w:rsidR="00511943" w14:paraId="7440091E" w14:textId="77777777" w:rsidTr="00F44185">
        <w:trPr>
          <w:trHeight w:val="41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DF970F" w14:textId="77777777" w:rsidR="00511943" w:rsidRDefault="00511943" w:rsidP="00511943">
            <w:pPr>
              <w:jc w:val="center"/>
            </w:pPr>
            <w:r>
              <w:t>2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B2BC2A" w14:textId="77777777" w:rsidR="00511943" w:rsidRDefault="00511943"/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E98D6B" w14:textId="77777777" w:rsidR="00511943" w:rsidRDefault="00511943"/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E32CF2" w14:textId="77777777" w:rsidR="00511943" w:rsidRDefault="00511943"/>
        </w:tc>
      </w:tr>
      <w:tr w:rsidR="00511943" w14:paraId="491D8373" w14:textId="77777777" w:rsidTr="00F44185">
        <w:trPr>
          <w:trHeight w:val="41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AAAF7F" w14:textId="77777777" w:rsidR="00511943" w:rsidRDefault="00511943" w:rsidP="00511943">
            <w:pPr>
              <w:jc w:val="center"/>
            </w:pPr>
            <w:r>
              <w:t>3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1B6EAE" w14:textId="77777777" w:rsidR="00511943" w:rsidRDefault="00511943"/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71F75C" w14:textId="77777777" w:rsidR="00511943" w:rsidRDefault="00511943"/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2B3859" w14:textId="77777777" w:rsidR="00511943" w:rsidRDefault="00511943"/>
        </w:tc>
      </w:tr>
      <w:tr w:rsidR="00511943" w14:paraId="2670DEA3" w14:textId="77777777" w:rsidTr="00F44185">
        <w:trPr>
          <w:trHeight w:val="41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8B9CF" w14:textId="77777777" w:rsidR="00511943" w:rsidRDefault="00511943" w:rsidP="00511943">
            <w:pPr>
              <w:jc w:val="center"/>
            </w:pPr>
            <w:r>
              <w:t>4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E44F" w14:textId="77777777" w:rsidR="00511943" w:rsidRDefault="00511943"/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87AF" w14:textId="77777777" w:rsidR="00511943" w:rsidRDefault="00511943"/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2E5F" w14:textId="77777777" w:rsidR="00511943" w:rsidRDefault="00511943"/>
        </w:tc>
      </w:tr>
      <w:tr w:rsidR="00511943" w14:paraId="0A7F0180" w14:textId="77777777" w:rsidTr="00F44185">
        <w:trPr>
          <w:trHeight w:val="41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CAD0" w14:textId="77777777" w:rsidR="00511943" w:rsidRDefault="00511943" w:rsidP="00511943">
            <w:pPr>
              <w:jc w:val="center"/>
            </w:pPr>
            <w:r>
              <w:t>5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5EDD" w14:textId="77777777" w:rsidR="00511943" w:rsidRDefault="00511943"/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FAD6" w14:textId="77777777" w:rsidR="00511943" w:rsidRDefault="00511943"/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A035" w14:textId="77777777" w:rsidR="00511943" w:rsidRDefault="00511943"/>
        </w:tc>
      </w:tr>
      <w:tr w:rsidR="00511943" w14:paraId="316216B5" w14:textId="77777777" w:rsidTr="00F44185">
        <w:trPr>
          <w:trHeight w:val="41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94E30" w14:textId="77777777" w:rsidR="00511943" w:rsidRDefault="00511943" w:rsidP="00511943">
            <w:pPr>
              <w:jc w:val="center"/>
            </w:pPr>
            <w:r>
              <w:t>6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543C" w14:textId="77777777" w:rsidR="00511943" w:rsidRDefault="00511943"/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88F7" w14:textId="77777777" w:rsidR="00511943" w:rsidRDefault="00511943"/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5FA5" w14:textId="77777777" w:rsidR="00511943" w:rsidRDefault="00511943"/>
        </w:tc>
      </w:tr>
      <w:tr w:rsidR="00511943" w14:paraId="19728921" w14:textId="77777777" w:rsidTr="00F44185">
        <w:trPr>
          <w:trHeight w:val="41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DE876" w14:textId="77777777" w:rsidR="00511943" w:rsidRDefault="00511943" w:rsidP="00511943">
            <w:pPr>
              <w:jc w:val="center"/>
            </w:pPr>
            <w:r>
              <w:t>7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AE03" w14:textId="77777777" w:rsidR="00511943" w:rsidRDefault="00511943"/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9D4F" w14:textId="77777777" w:rsidR="00511943" w:rsidRDefault="00511943"/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88AF" w14:textId="77777777" w:rsidR="00511943" w:rsidRDefault="00511943"/>
        </w:tc>
      </w:tr>
      <w:tr w:rsidR="00F44185" w14:paraId="7E48F1FF" w14:textId="77777777" w:rsidTr="00F44185">
        <w:trPr>
          <w:trHeight w:val="41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409A" w14:textId="45A971F4" w:rsidR="00F44185" w:rsidRDefault="00F44185" w:rsidP="00511943">
            <w:pPr>
              <w:jc w:val="center"/>
            </w:pPr>
            <w:r>
              <w:t>8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3161" w14:textId="77777777" w:rsidR="00F44185" w:rsidRDefault="00F44185"/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437B" w14:textId="77777777" w:rsidR="00F44185" w:rsidRDefault="00F44185"/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BF98" w14:textId="77777777" w:rsidR="00F44185" w:rsidRDefault="00F44185"/>
        </w:tc>
      </w:tr>
      <w:tr w:rsidR="00F44185" w14:paraId="4A376659" w14:textId="77777777" w:rsidTr="00F44185">
        <w:trPr>
          <w:trHeight w:val="41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0EA4" w14:textId="10858438" w:rsidR="00F44185" w:rsidRDefault="00F44185" w:rsidP="00511943">
            <w:pPr>
              <w:jc w:val="center"/>
            </w:pPr>
            <w:r>
              <w:t>9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8FDC" w14:textId="77777777" w:rsidR="00F44185" w:rsidRDefault="00F44185"/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9C13" w14:textId="77777777" w:rsidR="00F44185" w:rsidRDefault="00F44185"/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64BC" w14:textId="77777777" w:rsidR="00F44185" w:rsidRDefault="00F44185"/>
        </w:tc>
      </w:tr>
      <w:tr w:rsidR="00F44185" w14:paraId="62613134" w14:textId="77777777" w:rsidTr="00F44185">
        <w:trPr>
          <w:trHeight w:val="41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B527" w14:textId="1E5C7CDD" w:rsidR="00F44185" w:rsidRDefault="00F44185" w:rsidP="00511943">
            <w:pPr>
              <w:jc w:val="center"/>
            </w:pPr>
            <w:r>
              <w:t>10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9ED6" w14:textId="77777777" w:rsidR="00F44185" w:rsidRDefault="00F44185"/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79BD" w14:textId="77777777" w:rsidR="00F44185" w:rsidRDefault="00F44185"/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4D8E" w14:textId="77777777" w:rsidR="00F44185" w:rsidRDefault="00F44185"/>
        </w:tc>
      </w:tr>
    </w:tbl>
    <w:p w14:paraId="5A036B83" w14:textId="2FF5D56F" w:rsidR="00511943" w:rsidRDefault="00F44185" w:rsidP="00511943">
      <w:r>
        <w:t xml:space="preserve">Not: Terfi sınavı için adaydan ile geçiş için </w:t>
      </w:r>
      <w:r w:rsidRPr="00F44185">
        <w:rPr>
          <w:b/>
          <w:bCs/>
          <w:u w:val="single"/>
        </w:rPr>
        <w:t>3</w:t>
      </w:r>
      <w:r>
        <w:t xml:space="preserve"> yarışma, ilden ulusala geçiş için </w:t>
      </w:r>
      <w:r w:rsidRPr="00F44185">
        <w:rPr>
          <w:b/>
          <w:bCs/>
          <w:u w:val="single"/>
        </w:rPr>
        <w:t>10</w:t>
      </w:r>
      <w:r>
        <w:t xml:space="preserve"> yarışma bilgisi girilmelidir.</w:t>
      </w:r>
    </w:p>
    <w:p w14:paraId="0A234756" w14:textId="7D297209" w:rsidR="00511943" w:rsidRDefault="00F44185" w:rsidP="00F44185">
      <w:pPr>
        <w:rPr>
          <w:sz w:val="20"/>
        </w:rPr>
      </w:pPr>
      <w:r>
        <w:t xml:space="preserve">İlgili başvuru formu </w:t>
      </w:r>
      <w:hyperlink r:id="rId5" w:history="1">
        <w:r w:rsidRPr="00CC0147">
          <w:rPr>
            <w:rStyle w:val="Kpr"/>
          </w:rPr>
          <w:t>mhk@tssf.gov.tr</w:t>
        </w:r>
      </w:hyperlink>
      <w:r>
        <w:t xml:space="preserve"> adresine </w:t>
      </w:r>
      <w:proofErr w:type="gramStart"/>
      <w:r>
        <w:t>mail</w:t>
      </w:r>
      <w:proofErr w:type="gramEnd"/>
      <w:r>
        <w:t xml:space="preserve"> olarak gönderilerek başvuru yapılmalıdır.</w:t>
      </w:r>
    </w:p>
    <w:sectPr w:rsidR="00511943" w:rsidSect="00F44185">
      <w:type w:val="continuous"/>
      <w:pgSz w:w="11910" w:h="16840"/>
      <w:pgMar w:top="426" w:right="9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32D20"/>
    <w:multiLevelType w:val="hybridMultilevel"/>
    <w:tmpl w:val="C4EE74F4"/>
    <w:lvl w:ilvl="0" w:tplc="041F0017">
      <w:start w:val="1"/>
      <w:numFmt w:val="lowerLetter"/>
      <w:lvlText w:val="%1)"/>
      <w:lvlJc w:val="left"/>
      <w:pPr>
        <w:ind w:left="501" w:hanging="360"/>
      </w:pPr>
    </w:lvl>
    <w:lvl w:ilvl="1" w:tplc="041F0019">
      <w:start w:val="1"/>
      <w:numFmt w:val="lowerLetter"/>
      <w:lvlText w:val="%2."/>
      <w:lvlJc w:val="left"/>
      <w:pPr>
        <w:ind w:left="1221" w:hanging="360"/>
      </w:pPr>
    </w:lvl>
    <w:lvl w:ilvl="2" w:tplc="041F001B">
      <w:start w:val="1"/>
      <w:numFmt w:val="lowerRoman"/>
      <w:lvlText w:val="%3."/>
      <w:lvlJc w:val="right"/>
      <w:pPr>
        <w:ind w:left="1941" w:hanging="180"/>
      </w:pPr>
    </w:lvl>
    <w:lvl w:ilvl="3" w:tplc="041F000F">
      <w:start w:val="1"/>
      <w:numFmt w:val="decimal"/>
      <w:lvlText w:val="%4."/>
      <w:lvlJc w:val="left"/>
      <w:pPr>
        <w:ind w:left="2661" w:hanging="360"/>
      </w:pPr>
    </w:lvl>
    <w:lvl w:ilvl="4" w:tplc="041F0019">
      <w:start w:val="1"/>
      <w:numFmt w:val="lowerLetter"/>
      <w:lvlText w:val="%5."/>
      <w:lvlJc w:val="left"/>
      <w:pPr>
        <w:ind w:left="3381" w:hanging="360"/>
      </w:pPr>
    </w:lvl>
    <w:lvl w:ilvl="5" w:tplc="041F001B">
      <w:start w:val="1"/>
      <w:numFmt w:val="lowerRoman"/>
      <w:lvlText w:val="%6."/>
      <w:lvlJc w:val="right"/>
      <w:pPr>
        <w:ind w:left="4101" w:hanging="180"/>
      </w:pPr>
    </w:lvl>
    <w:lvl w:ilvl="6" w:tplc="041F000F">
      <w:start w:val="1"/>
      <w:numFmt w:val="decimal"/>
      <w:lvlText w:val="%7."/>
      <w:lvlJc w:val="left"/>
      <w:pPr>
        <w:ind w:left="4821" w:hanging="360"/>
      </w:pPr>
    </w:lvl>
    <w:lvl w:ilvl="7" w:tplc="041F0019">
      <w:start w:val="1"/>
      <w:numFmt w:val="lowerLetter"/>
      <w:lvlText w:val="%8."/>
      <w:lvlJc w:val="left"/>
      <w:pPr>
        <w:ind w:left="5541" w:hanging="360"/>
      </w:pPr>
    </w:lvl>
    <w:lvl w:ilvl="8" w:tplc="041F001B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49A7408D"/>
    <w:multiLevelType w:val="hybridMultilevel"/>
    <w:tmpl w:val="C4EE74F4"/>
    <w:lvl w:ilvl="0" w:tplc="041F0017">
      <w:start w:val="1"/>
      <w:numFmt w:val="lowerLetter"/>
      <w:lvlText w:val="%1)"/>
      <w:lvlJc w:val="left"/>
      <w:pPr>
        <w:ind w:left="501" w:hanging="360"/>
      </w:pPr>
    </w:lvl>
    <w:lvl w:ilvl="1" w:tplc="041F0019">
      <w:start w:val="1"/>
      <w:numFmt w:val="lowerLetter"/>
      <w:lvlText w:val="%2."/>
      <w:lvlJc w:val="left"/>
      <w:pPr>
        <w:ind w:left="1221" w:hanging="360"/>
      </w:pPr>
    </w:lvl>
    <w:lvl w:ilvl="2" w:tplc="041F001B">
      <w:start w:val="1"/>
      <w:numFmt w:val="lowerRoman"/>
      <w:lvlText w:val="%3."/>
      <w:lvlJc w:val="right"/>
      <w:pPr>
        <w:ind w:left="1941" w:hanging="180"/>
      </w:pPr>
    </w:lvl>
    <w:lvl w:ilvl="3" w:tplc="041F000F">
      <w:start w:val="1"/>
      <w:numFmt w:val="decimal"/>
      <w:lvlText w:val="%4."/>
      <w:lvlJc w:val="left"/>
      <w:pPr>
        <w:ind w:left="2661" w:hanging="360"/>
      </w:pPr>
    </w:lvl>
    <w:lvl w:ilvl="4" w:tplc="041F0019">
      <w:start w:val="1"/>
      <w:numFmt w:val="lowerLetter"/>
      <w:lvlText w:val="%5."/>
      <w:lvlJc w:val="left"/>
      <w:pPr>
        <w:ind w:left="3381" w:hanging="360"/>
      </w:pPr>
    </w:lvl>
    <w:lvl w:ilvl="5" w:tplc="041F001B">
      <w:start w:val="1"/>
      <w:numFmt w:val="lowerRoman"/>
      <w:lvlText w:val="%6."/>
      <w:lvlJc w:val="right"/>
      <w:pPr>
        <w:ind w:left="4101" w:hanging="180"/>
      </w:pPr>
    </w:lvl>
    <w:lvl w:ilvl="6" w:tplc="041F000F">
      <w:start w:val="1"/>
      <w:numFmt w:val="decimal"/>
      <w:lvlText w:val="%7."/>
      <w:lvlJc w:val="left"/>
      <w:pPr>
        <w:ind w:left="4821" w:hanging="360"/>
      </w:pPr>
    </w:lvl>
    <w:lvl w:ilvl="7" w:tplc="041F0019">
      <w:start w:val="1"/>
      <w:numFmt w:val="lowerLetter"/>
      <w:lvlText w:val="%8."/>
      <w:lvlJc w:val="left"/>
      <w:pPr>
        <w:ind w:left="5541" w:hanging="360"/>
      </w:pPr>
    </w:lvl>
    <w:lvl w:ilvl="8" w:tplc="041F001B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5DB70BC2"/>
    <w:multiLevelType w:val="hybridMultilevel"/>
    <w:tmpl w:val="C4EE74F4"/>
    <w:lvl w:ilvl="0" w:tplc="041F0017">
      <w:start w:val="1"/>
      <w:numFmt w:val="lowerLetter"/>
      <w:lvlText w:val="%1)"/>
      <w:lvlJc w:val="left"/>
      <w:pPr>
        <w:ind w:left="501" w:hanging="360"/>
      </w:pPr>
    </w:lvl>
    <w:lvl w:ilvl="1" w:tplc="041F0019">
      <w:start w:val="1"/>
      <w:numFmt w:val="lowerLetter"/>
      <w:lvlText w:val="%2."/>
      <w:lvlJc w:val="left"/>
      <w:pPr>
        <w:ind w:left="1221" w:hanging="360"/>
      </w:pPr>
    </w:lvl>
    <w:lvl w:ilvl="2" w:tplc="041F001B">
      <w:start w:val="1"/>
      <w:numFmt w:val="lowerRoman"/>
      <w:lvlText w:val="%3."/>
      <w:lvlJc w:val="right"/>
      <w:pPr>
        <w:ind w:left="1941" w:hanging="180"/>
      </w:pPr>
    </w:lvl>
    <w:lvl w:ilvl="3" w:tplc="041F000F">
      <w:start w:val="1"/>
      <w:numFmt w:val="decimal"/>
      <w:lvlText w:val="%4."/>
      <w:lvlJc w:val="left"/>
      <w:pPr>
        <w:ind w:left="2661" w:hanging="360"/>
      </w:pPr>
    </w:lvl>
    <w:lvl w:ilvl="4" w:tplc="041F0019">
      <w:start w:val="1"/>
      <w:numFmt w:val="lowerLetter"/>
      <w:lvlText w:val="%5."/>
      <w:lvlJc w:val="left"/>
      <w:pPr>
        <w:ind w:left="3381" w:hanging="360"/>
      </w:pPr>
    </w:lvl>
    <w:lvl w:ilvl="5" w:tplc="041F001B">
      <w:start w:val="1"/>
      <w:numFmt w:val="lowerRoman"/>
      <w:lvlText w:val="%6."/>
      <w:lvlJc w:val="right"/>
      <w:pPr>
        <w:ind w:left="4101" w:hanging="180"/>
      </w:pPr>
    </w:lvl>
    <w:lvl w:ilvl="6" w:tplc="041F000F">
      <w:start w:val="1"/>
      <w:numFmt w:val="decimal"/>
      <w:lvlText w:val="%7."/>
      <w:lvlJc w:val="left"/>
      <w:pPr>
        <w:ind w:left="4821" w:hanging="360"/>
      </w:pPr>
    </w:lvl>
    <w:lvl w:ilvl="7" w:tplc="041F0019">
      <w:start w:val="1"/>
      <w:numFmt w:val="lowerLetter"/>
      <w:lvlText w:val="%8."/>
      <w:lvlJc w:val="left"/>
      <w:pPr>
        <w:ind w:left="5541" w:hanging="360"/>
      </w:pPr>
    </w:lvl>
    <w:lvl w:ilvl="8" w:tplc="041F001B">
      <w:start w:val="1"/>
      <w:numFmt w:val="lowerRoman"/>
      <w:lvlText w:val="%9."/>
      <w:lvlJc w:val="right"/>
      <w:pPr>
        <w:ind w:left="6261" w:hanging="180"/>
      </w:pPr>
    </w:lvl>
  </w:abstractNum>
  <w:num w:numId="1" w16cid:durableId="1139900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20267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0716294">
    <w:abstractNumId w:val="0"/>
  </w:num>
  <w:num w:numId="4" w16cid:durableId="1018578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0E"/>
    <w:rsid w:val="00044BAC"/>
    <w:rsid w:val="0019420E"/>
    <w:rsid w:val="00204C97"/>
    <w:rsid w:val="002A120D"/>
    <w:rsid w:val="0040104D"/>
    <w:rsid w:val="00511943"/>
    <w:rsid w:val="00573BBE"/>
    <w:rsid w:val="005D7DF1"/>
    <w:rsid w:val="007F5FB8"/>
    <w:rsid w:val="0085279D"/>
    <w:rsid w:val="008D36FA"/>
    <w:rsid w:val="008D4573"/>
    <w:rsid w:val="00AB01CC"/>
    <w:rsid w:val="00BD7525"/>
    <w:rsid w:val="00C40CBF"/>
    <w:rsid w:val="00C84E3F"/>
    <w:rsid w:val="00CD0B8E"/>
    <w:rsid w:val="00CE1F74"/>
    <w:rsid w:val="00D2060E"/>
    <w:rsid w:val="00EB3EFF"/>
    <w:rsid w:val="00F44185"/>
    <w:rsid w:val="00F55664"/>
    <w:rsid w:val="00FF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58D11"/>
  <w15:docId w15:val="{4F3E041F-F0D2-4CC7-829E-4A832060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89"/>
      <w:ind w:left="1878" w:right="1950" w:hanging="296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51194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511943"/>
    <w:pPr>
      <w:widowControl/>
      <w:autoSpaceDE/>
      <w:autoSpaceDN/>
    </w:pPr>
    <w:rPr>
      <w:lang w:val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44185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441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5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hk@tssf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SUALTI HOKEYİ GENÇLER TÜRKİYE ŞAMPİYONASI MALZEMELER</vt:lpstr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SUALTI HOKEYİ GENÇLER TÜRKİYE ŞAMPİYONASI MALZEMELER</dc:title>
  <dc:subject/>
  <dc:creator>Okan TERKİN</dc:creator>
  <cp:keywords/>
  <dc:description/>
  <cp:lastModifiedBy>Burkay AYKUT</cp:lastModifiedBy>
  <cp:revision>6</cp:revision>
  <cp:lastPrinted>2021-03-29T14:37:00Z</cp:lastPrinted>
  <dcterms:created xsi:type="dcterms:W3CDTF">2021-08-03T10:02:00Z</dcterms:created>
  <dcterms:modified xsi:type="dcterms:W3CDTF">2026-05-12T10:16:00Z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2021-03-04T00:00:00Z</vt:filetime>
  </property>
</Properties>
</file>